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A1" w:rsidRDefault="004558A1" w:rsidP="00397D60">
      <w:pPr>
        <w:pStyle w:val="docdata"/>
        <w:shd w:val="clear" w:color="auto" w:fill="FFFFFF"/>
        <w:spacing w:before="0" w:beforeAutospacing="0" w:after="160" w:afterAutospacing="0" w:line="360" w:lineRule="atLeast"/>
        <w:jc w:val="center"/>
        <w:rPr>
          <w:rFonts w:ascii="Tahoma" w:hAnsi="Tahoma" w:cs="Tahoma"/>
          <w:color w:val="555555"/>
          <w:sz w:val="16"/>
          <w:szCs w:val="16"/>
        </w:rPr>
      </w:pPr>
      <w:r>
        <w:rPr>
          <w:rFonts w:ascii="Arial" w:hAnsi="Arial" w:cs="Arial"/>
          <w:color w:val="007AD0"/>
          <w:sz w:val="36"/>
          <w:szCs w:val="36"/>
        </w:rPr>
        <w:t xml:space="preserve">Переход ДОУ на ФОП </w:t>
      </w:r>
      <w:proofErr w:type="gramStart"/>
      <w:r>
        <w:rPr>
          <w:rFonts w:ascii="Arial" w:hAnsi="Arial" w:cs="Arial"/>
          <w:color w:val="007AD0"/>
          <w:sz w:val="36"/>
          <w:szCs w:val="36"/>
        </w:rPr>
        <w:t>ДО</w:t>
      </w:r>
      <w:proofErr w:type="gramEnd"/>
      <w:r>
        <w:rPr>
          <w:rFonts w:ascii="Arial" w:hAnsi="Arial" w:cs="Arial"/>
          <w:color w:val="007AD0"/>
          <w:sz w:val="36"/>
          <w:szCs w:val="36"/>
        </w:rPr>
        <w:t xml:space="preserve"> - </w:t>
      </w:r>
      <w:proofErr w:type="gramStart"/>
      <w:r>
        <w:rPr>
          <w:rFonts w:ascii="Arial" w:hAnsi="Arial" w:cs="Arial"/>
          <w:color w:val="007AD0"/>
          <w:sz w:val="36"/>
          <w:szCs w:val="36"/>
        </w:rPr>
        <w:t>Федеральная</w:t>
      </w:r>
      <w:proofErr w:type="gramEnd"/>
      <w:r>
        <w:rPr>
          <w:rFonts w:ascii="Arial" w:hAnsi="Arial" w:cs="Arial"/>
          <w:color w:val="007AD0"/>
          <w:sz w:val="36"/>
          <w:szCs w:val="36"/>
        </w:rPr>
        <w:t xml:space="preserve"> образовательная программа дошкольного образования</w:t>
      </w:r>
    </w:p>
    <w:p w:rsidR="004558A1" w:rsidRDefault="004558A1" w:rsidP="004558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  В соответствии с Приказом Министерства просвещения Российской Федерации от 25.11.2022 № 1028 утверждена «Федеральная образовательная программа дошкольного образования». Действовать данный документ начал с января 2023 года, полностью перейти к его реализации необходимо до 1 сентября 2023 года. В Приказе отмечается, что принятая программа позволит создать единое образовательное пространство для всей страны.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Также определяются стандартизированные объем и содержание дошкольного образования.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Согласно документу, единая программа позволит сформировать у детей основы гражданской и культурной идентичности, приобщить их к традиционным духовно-нравственным ценностям. Также она даст возможность создать качественные условия дошкольного образования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от рождения до поступления в школу вне зависимости от места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проживания. </w:t>
      </w:r>
    </w:p>
    <w:p w:rsidR="004558A1" w:rsidRDefault="004558A1" w:rsidP="004558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Источник:</w:t>
      </w:r>
    </w:p>
    <w:p w:rsidR="004558A1" w:rsidRDefault="004558A1" w:rsidP="004558A1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21"/>
          <w:szCs w:val="21"/>
        </w:rPr>
        <w:t>http://publication.pravo.gov.ru/Document/View/0001202212280044</w:t>
      </w:r>
    </w:p>
    <w:p w:rsidR="004F02DC" w:rsidRDefault="004F02DC"/>
    <w:p w:rsidR="00BB582D" w:rsidRDefault="00BB582D"/>
    <w:p w:rsidR="00BB582D" w:rsidRDefault="00BB582D"/>
    <w:p w:rsidR="00BB582D" w:rsidRDefault="00BB582D" w:rsidP="00BB582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6781B8"/>
          <w:sz w:val="28"/>
          <w:szCs w:val="28"/>
        </w:rPr>
        <w:t xml:space="preserve">ФОП </w:t>
      </w:r>
      <w:proofErr w:type="gramStart"/>
      <w:r>
        <w:rPr>
          <w:rStyle w:val="a5"/>
          <w:color w:val="6781B8"/>
          <w:sz w:val="28"/>
          <w:szCs w:val="28"/>
        </w:rPr>
        <w:t>ДО</w:t>
      </w:r>
      <w:proofErr w:type="gramEnd"/>
      <w:r>
        <w:rPr>
          <w:rStyle w:val="a5"/>
          <w:color w:val="6781B8"/>
          <w:sz w:val="28"/>
          <w:szCs w:val="28"/>
        </w:rPr>
        <w:t xml:space="preserve"> - </w:t>
      </w:r>
      <w:proofErr w:type="gramStart"/>
      <w:r>
        <w:rPr>
          <w:rStyle w:val="a5"/>
          <w:color w:val="6781B8"/>
          <w:sz w:val="28"/>
          <w:szCs w:val="28"/>
        </w:rPr>
        <w:t>новая</w:t>
      </w:r>
      <w:proofErr w:type="gramEnd"/>
      <w:r>
        <w:rPr>
          <w:rStyle w:val="a5"/>
          <w:color w:val="6781B8"/>
          <w:sz w:val="28"/>
          <w:szCs w:val="28"/>
        </w:rPr>
        <w:t xml:space="preserve"> федеральная образовательная программа дошкольного образования</w:t>
      </w:r>
    </w:p>
    <w:p w:rsidR="00BB582D" w:rsidRDefault="00BB582D" w:rsidP="00BB582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6781B8"/>
          <w:sz w:val="28"/>
          <w:szCs w:val="28"/>
        </w:rPr>
        <w:t>Уважаемые родители!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Информируем вас о том, что с 01 сентября 2023 года все детские сады переходят на работу по новой Федеральной образовательной программе дошкольного образования. Министерство просвещения приказом от 25.11.2022г. № 1028 утвердило </w:t>
      </w:r>
      <w:proofErr w:type="gramStart"/>
      <w:r>
        <w:rPr>
          <w:color w:val="000000"/>
          <w:sz w:val="28"/>
          <w:szCs w:val="28"/>
        </w:rPr>
        <w:t>новую</w:t>
      </w:r>
      <w:proofErr w:type="gramEnd"/>
      <w:r>
        <w:rPr>
          <w:color w:val="000000"/>
          <w:sz w:val="28"/>
          <w:szCs w:val="28"/>
        </w:rPr>
        <w:t xml:space="preserve"> ФОП ДО (Федеральная образовательная программа дошкольного образования). ФОП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определяет </w:t>
      </w:r>
      <w:proofErr w:type="gramStart"/>
      <w:r>
        <w:rPr>
          <w:color w:val="000000"/>
          <w:sz w:val="28"/>
          <w:szCs w:val="28"/>
        </w:rPr>
        <w:t>объем</w:t>
      </w:r>
      <w:proofErr w:type="gramEnd"/>
      <w:r>
        <w:rPr>
          <w:color w:val="000000"/>
          <w:sz w:val="28"/>
          <w:szCs w:val="28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  ФОП должны соответствовать все программы во всех детских садах с 01 сентября 2023 года. В  тексте программы разработчики уточнили, что ФОП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вместе с 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станет основой для разработки и утверждения образовательных программ в детских садах.</w:t>
      </w:r>
    </w:p>
    <w:p w:rsidR="00BB582D" w:rsidRDefault="00BB582D" w:rsidP="00BB582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color w:val="6781B8"/>
          <w:sz w:val="28"/>
          <w:szCs w:val="28"/>
        </w:rPr>
        <w:t>Родителям о внедрении ФОП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i/>
          <w:iCs/>
          <w:color w:val="6781B8"/>
          <w:sz w:val="28"/>
          <w:szCs w:val="28"/>
        </w:rPr>
        <w:t xml:space="preserve">Что такое ФОП </w:t>
      </w:r>
      <w:proofErr w:type="gramStart"/>
      <w:r>
        <w:rPr>
          <w:rStyle w:val="a5"/>
          <w:i/>
          <w:iCs/>
          <w:color w:val="6781B8"/>
          <w:sz w:val="28"/>
          <w:szCs w:val="28"/>
        </w:rPr>
        <w:t>ДО</w:t>
      </w:r>
      <w:proofErr w:type="gramEnd"/>
      <w:r>
        <w:rPr>
          <w:rStyle w:val="a5"/>
          <w:i/>
          <w:iCs/>
          <w:color w:val="6781B8"/>
          <w:sz w:val="28"/>
          <w:szCs w:val="28"/>
        </w:rPr>
        <w:t>?  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ФОП (или ФООП)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– </w:t>
      </w:r>
      <w:proofErr w:type="gramStart"/>
      <w:r>
        <w:rPr>
          <w:color w:val="000000"/>
          <w:sz w:val="28"/>
          <w:szCs w:val="28"/>
        </w:rPr>
        <w:t>федеральная</w:t>
      </w:r>
      <w:proofErr w:type="gramEnd"/>
      <w:r>
        <w:rPr>
          <w:color w:val="000000"/>
          <w:sz w:val="28"/>
          <w:szCs w:val="28"/>
        </w:rPr>
        <w:t xml:space="preserve"> образовательная (основная) программа дошкольного образования.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i/>
          <w:iCs/>
          <w:color w:val="6781B8"/>
          <w:sz w:val="28"/>
          <w:szCs w:val="28"/>
        </w:rPr>
        <w:t xml:space="preserve">Цели внедрения ФОП </w:t>
      </w:r>
      <w:proofErr w:type="gramStart"/>
      <w:r>
        <w:rPr>
          <w:rStyle w:val="a5"/>
          <w:i/>
          <w:iCs/>
          <w:color w:val="6781B8"/>
          <w:sz w:val="28"/>
          <w:szCs w:val="28"/>
        </w:rPr>
        <w:t>ДО</w:t>
      </w:r>
      <w:proofErr w:type="gramEnd"/>
      <w:r>
        <w:rPr>
          <w:rStyle w:val="a5"/>
          <w:i/>
          <w:iCs/>
          <w:color w:val="6781B8"/>
          <w:sz w:val="28"/>
          <w:szCs w:val="28"/>
        </w:rPr>
        <w:t>?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создать единое ядро содержания дошкольного образования;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lastRenderedPageBreak/>
        <w:t>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проживания.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i/>
          <w:iCs/>
          <w:color w:val="6781B8"/>
          <w:sz w:val="28"/>
          <w:szCs w:val="28"/>
        </w:rPr>
        <w:t>Что входит в ФОП ДО?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федеральная рабочая программа воспитания;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федеральный календарный план воспитательной работы;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примерный режим и распорядок дня групп;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планируемые результаты образовательной программы.</w:t>
      </w:r>
    </w:p>
    <w:p w:rsidR="00BB582D" w:rsidRDefault="00BB582D" w:rsidP="00107DD2">
      <w:pPr>
        <w:pStyle w:val="a7"/>
        <w:rPr>
          <w:rFonts w:ascii="Verdana" w:hAnsi="Verdana"/>
          <w:color w:val="000000"/>
          <w:sz w:val="16"/>
          <w:szCs w:val="16"/>
        </w:rPr>
      </w:pPr>
      <w:r w:rsidRPr="00107DD2">
        <w:rPr>
          <w:rStyle w:val="a5"/>
          <w:rFonts w:ascii="Times New Roman" w:hAnsi="Times New Roman" w:cs="Times New Roman"/>
          <w:i/>
          <w:iCs/>
          <w:color w:val="6781B8"/>
          <w:sz w:val="28"/>
          <w:szCs w:val="28"/>
        </w:rPr>
        <w:t>Что будет обязательным для всех детских садов?</w:t>
      </w:r>
      <w:r>
        <w:rPr>
          <w:color w:val="000000"/>
        </w:rPr>
        <w:br/>
        <w:t xml:space="preserve">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определяет </w:t>
      </w:r>
      <w:proofErr w:type="gramStart"/>
      <w:r>
        <w:rPr>
          <w:color w:val="000000"/>
        </w:rPr>
        <w:t>объем</w:t>
      </w:r>
      <w:proofErr w:type="gramEnd"/>
      <w:r>
        <w:rPr>
          <w:color w:val="000000"/>
        </w:rPr>
        <w:t xml:space="preserve">, содержание, планируемые результаты обязательной части образовательной программы дошкольного образования, которую реализует детский сад. </w:t>
      </w:r>
      <w:proofErr w:type="gramStart"/>
      <w:r>
        <w:rPr>
          <w:color w:val="000000"/>
        </w:rPr>
        <w:t>Обязательной к выполнению</w:t>
      </w:r>
      <w:proofErr w:type="gramEnd"/>
      <w:r>
        <w:rPr>
          <w:color w:val="000000"/>
        </w:rPr>
        <w:t xml:space="preserve"> станет и федеральная рабочая программа воспитания, и федеральный календарный план воспитательной работы.</w:t>
      </w:r>
    </w:p>
    <w:p w:rsidR="00BB582D" w:rsidRDefault="00BB582D" w:rsidP="00107DD2">
      <w:pPr>
        <w:pStyle w:val="a7"/>
        <w:rPr>
          <w:rFonts w:ascii="Verdana" w:hAnsi="Verdana"/>
          <w:color w:val="000000"/>
          <w:sz w:val="16"/>
          <w:szCs w:val="16"/>
        </w:rPr>
      </w:pPr>
      <w:r w:rsidRPr="00107DD2">
        <w:rPr>
          <w:rStyle w:val="a5"/>
          <w:rFonts w:ascii="Times New Roman" w:hAnsi="Times New Roman" w:cs="Times New Roman"/>
          <w:i/>
          <w:iCs/>
          <w:color w:val="6781B8"/>
          <w:sz w:val="28"/>
          <w:szCs w:val="28"/>
        </w:rPr>
        <w:t xml:space="preserve">Как будут применять ФОП </w:t>
      </w:r>
      <w:proofErr w:type="gramStart"/>
      <w:r w:rsidRPr="00107DD2">
        <w:rPr>
          <w:rStyle w:val="a5"/>
          <w:rFonts w:ascii="Times New Roman" w:hAnsi="Times New Roman" w:cs="Times New Roman"/>
          <w:i/>
          <w:iCs/>
          <w:color w:val="6781B8"/>
          <w:sz w:val="28"/>
          <w:szCs w:val="28"/>
        </w:rPr>
        <w:t>ДО</w:t>
      </w:r>
      <w:proofErr w:type="gramEnd"/>
      <w:r w:rsidRPr="00107DD2">
        <w:rPr>
          <w:rStyle w:val="a5"/>
          <w:rFonts w:ascii="Times New Roman" w:hAnsi="Times New Roman" w:cs="Times New Roman"/>
          <w:i/>
          <w:iCs/>
          <w:color w:val="6781B8"/>
          <w:sz w:val="28"/>
          <w:szCs w:val="28"/>
        </w:rPr>
        <w:t>?</w:t>
      </w:r>
      <w:r>
        <w:rPr>
          <w:color w:val="000000"/>
        </w:rPr>
        <w:br/>
        <w:t xml:space="preserve">ФОП </w:t>
      </w:r>
      <w:proofErr w:type="gramStart"/>
      <w:r>
        <w:rPr>
          <w:color w:val="000000"/>
        </w:rPr>
        <w:t>ДО станет</w:t>
      </w:r>
      <w:proofErr w:type="gramEnd"/>
      <w:r>
        <w:rPr>
          <w:color w:val="000000"/>
        </w:rPr>
        <w:t xml:space="preserve">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i/>
          <w:iCs/>
          <w:color w:val="6781B8"/>
          <w:sz w:val="28"/>
          <w:szCs w:val="28"/>
        </w:rPr>
        <w:t xml:space="preserve">Когда детские сады перейдут на ФОП </w:t>
      </w:r>
      <w:proofErr w:type="gramStart"/>
      <w:r>
        <w:rPr>
          <w:rStyle w:val="a5"/>
          <w:i/>
          <w:iCs/>
          <w:color w:val="6781B8"/>
          <w:sz w:val="28"/>
          <w:szCs w:val="28"/>
        </w:rPr>
        <w:t>ДО</w:t>
      </w:r>
      <w:proofErr w:type="gramEnd"/>
      <w:r>
        <w:rPr>
          <w:rStyle w:val="a5"/>
          <w:i/>
          <w:iCs/>
          <w:color w:val="6781B8"/>
          <w:sz w:val="28"/>
          <w:szCs w:val="28"/>
        </w:rPr>
        <w:t>?</w:t>
      </w:r>
    </w:p>
    <w:p w:rsidR="00BB582D" w:rsidRDefault="00BB582D" w:rsidP="00BB582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8"/>
          <w:szCs w:val="28"/>
        </w:rPr>
        <w:t>Переход на ФОП ДО запланирован к 1 сентября 2023 года.</w:t>
      </w:r>
      <w:proofErr w:type="gramEnd"/>
    </w:p>
    <w:p w:rsidR="00BB582D" w:rsidRDefault="00BB582D"/>
    <w:p w:rsidR="00BB582D" w:rsidRDefault="00BB582D"/>
    <w:p w:rsidR="00BB582D" w:rsidRDefault="00BB582D"/>
    <w:p w:rsidR="00BB582D" w:rsidRDefault="008B50AF">
      <w:r>
        <w:object w:dxaOrig="1536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3pt;height:119.25pt" o:ole="">
            <v:imagedata r:id="rId6" o:title=""/>
          </v:shape>
          <o:OLEObject Type="Embed" ProgID="Package" ShapeID="_x0000_i1025" DrawAspect="Icon" ObjectID="_1786780910" r:id="rId7"/>
        </w:object>
      </w:r>
      <w:bookmarkStart w:id="0" w:name="_GoBack"/>
      <w:bookmarkEnd w:id="0"/>
    </w:p>
    <w:p w:rsidR="00BB582D" w:rsidRDefault="00BB582D"/>
    <w:p w:rsidR="00BB582D" w:rsidRDefault="00BB582D"/>
    <w:p w:rsidR="00BB582D" w:rsidRDefault="00BB582D"/>
    <w:p w:rsidR="00BB582D" w:rsidRDefault="00BB582D"/>
    <w:p w:rsidR="00CA7FA1" w:rsidRDefault="00CA7FA1"/>
    <w:sectPr w:rsidR="00CA7FA1" w:rsidSect="009F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8325390"/>
    <w:multiLevelType w:val="hybridMultilevel"/>
    <w:tmpl w:val="1C4E4BE8"/>
    <w:lvl w:ilvl="0" w:tplc="28200360">
      <w:start w:val="1"/>
      <w:numFmt w:val="decimal"/>
      <w:lvlText w:val="%1."/>
      <w:lvlJc w:val="left"/>
      <w:pPr>
        <w:ind w:left="720" w:hanging="360"/>
      </w:pPr>
    </w:lvl>
    <w:lvl w:ilvl="1" w:tplc="28200360" w:tentative="1">
      <w:start w:val="1"/>
      <w:numFmt w:val="lowerLetter"/>
      <w:lvlText w:val="%2."/>
      <w:lvlJc w:val="left"/>
      <w:pPr>
        <w:ind w:left="1440" w:hanging="360"/>
      </w:pPr>
    </w:lvl>
    <w:lvl w:ilvl="2" w:tplc="28200360" w:tentative="1">
      <w:start w:val="1"/>
      <w:numFmt w:val="lowerRoman"/>
      <w:lvlText w:val="%3."/>
      <w:lvlJc w:val="right"/>
      <w:pPr>
        <w:ind w:left="2160" w:hanging="180"/>
      </w:pPr>
    </w:lvl>
    <w:lvl w:ilvl="3" w:tplc="28200360" w:tentative="1">
      <w:start w:val="1"/>
      <w:numFmt w:val="decimal"/>
      <w:lvlText w:val="%4."/>
      <w:lvlJc w:val="left"/>
      <w:pPr>
        <w:ind w:left="2880" w:hanging="360"/>
      </w:pPr>
    </w:lvl>
    <w:lvl w:ilvl="4" w:tplc="28200360" w:tentative="1">
      <w:start w:val="1"/>
      <w:numFmt w:val="lowerLetter"/>
      <w:lvlText w:val="%5."/>
      <w:lvlJc w:val="left"/>
      <w:pPr>
        <w:ind w:left="3600" w:hanging="360"/>
      </w:pPr>
    </w:lvl>
    <w:lvl w:ilvl="5" w:tplc="28200360" w:tentative="1">
      <w:start w:val="1"/>
      <w:numFmt w:val="lowerRoman"/>
      <w:lvlText w:val="%6."/>
      <w:lvlJc w:val="right"/>
      <w:pPr>
        <w:ind w:left="4320" w:hanging="180"/>
      </w:pPr>
    </w:lvl>
    <w:lvl w:ilvl="6" w:tplc="28200360" w:tentative="1">
      <w:start w:val="1"/>
      <w:numFmt w:val="decimal"/>
      <w:lvlText w:val="%7."/>
      <w:lvlJc w:val="left"/>
      <w:pPr>
        <w:ind w:left="5040" w:hanging="360"/>
      </w:pPr>
    </w:lvl>
    <w:lvl w:ilvl="7" w:tplc="28200360" w:tentative="1">
      <w:start w:val="1"/>
      <w:numFmt w:val="lowerLetter"/>
      <w:lvlText w:val="%8."/>
      <w:lvlJc w:val="left"/>
      <w:pPr>
        <w:ind w:left="5760" w:hanging="360"/>
      </w:pPr>
    </w:lvl>
    <w:lvl w:ilvl="8" w:tplc="28200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4EF4F9B"/>
    <w:multiLevelType w:val="hybridMultilevel"/>
    <w:tmpl w:val="50729E10"/>
    <w:lvl w:ilvl="0" w:tplc="50222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58A1"/>
    <w:rsid w:val="00107DD2"/>
    <w:rsid w:val="001B57B9"/>
    <w:rsid w:val="00397D60"/>
    <w:rsid w:val="004558A1"/>
    <w:rsid w:val="004F02DC"/>
    <w:rsid w:val="005E5184"/>
    <w:rsid w:val="008B50AF"/>
    <w:rsid w:val="00946276"/>
    <w:rsid w:val="009F33CB"/>
    <w:rsid w:val="00BB582D"/>
    <w:rsid w:val="00C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351,bqiaagaaeyqcaaagiaiaaanofaaabvwuaaaaaaaaaaaaaaaaaaaaaaaaaaaaaaaaaaaaaaaaaaaaaaaaaaaaaaaaaaaaaaaaaaaaaaaaaaaaaaaaaaaaaaaaaaaaaaaaaaaaaaaaaaaaaaaaaaaaaaaaaaaaaaaaaaaaaaaaaaaaaaaaaaaaaaaaaaaaaaaaaaaaaaaaaaaaaaaaaaaaaaaaaaaaaaaaaaaaaaaa"/>
    <w:basedOn w:val="a"/>
    <w:rsid w:val="0045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5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558A1"/>
    <w:rPr>
      <w:i/>
      <w:iCs/>
    </w:rPr>
  </w:style>
  <w:style w:type="character" w:styleId="a5">
    <w:name w:val="Strong"/>
    <w:basedOn w:val="a0"/>
    <w:uiPriority w:val="22"/>
    <w:qFormat/>
    <w:rsid w:val="00BB582D"/>
    <w:rPr>
      <w:b/>
      <w:bCs/>
    </w:rPr>
  </w:style>
  <w:style w:type="character" w:styleId="a6">
    <w:name w:val="Hyperlink"/>
    <w:basedOn w:val="a0"/>
    <w:uiPriority w:val="99"/>
    <w:semiHidden/>
    <w:unhideWhenUsed/>
    <w:rsid w:val="00BB582D"/>
    <w:rPr>
      <w:color w:val="0000FF"/>
      <w:u w:val="single"/>
    </w:rPr>
  </w:style>
  <w:style w:type="paragraph" w:styleId="a7">
    <w:name w:val="No Spacing"/>
    <w:uiPriority w:val="1"/>
    <w:qFormat/>
    <w:rsid w:val="00107DD2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601691205" Type="http://schemas.microsoft.com/office/2011/relationships/commentsExtended" Target="commentsExtended.xml"/><Relationship Id="rId2" Type="http://schemas.openxmlformats.org/officeDocument/2006/relationships/styles" Target="styles.xml"/><Relationship Id="rId914384725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RAZI</cp:lastModifiedBy>
  <cp:revision>7</cp:revision>
  <dcterms:created xsi:type="dcterms:W3CDTF">2023-12-13T10:33:00Z</dcterms:created>
  <dcterms:modified xsi:type="dcterms:W3CDTF">2024-09-02T08:15:00Z</dcterms:modified>
</cp:coreProperties>
</file>